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09AC" w14:textId="77777777" w:rsidR="00DC2D17" w:rsidRPr="00DC2D17" w:rsidRDefault="00DC2D17" w:rsidP="00DC2D17">
      <w:r w:rsidRPr="00DC2D17">
        <w:rPr>
          <w:b/>
          <w:bCs/>
        </w:rPr>
        <w:t>Middletown Islamic Center</w:t>
      </w:r>
      <w:r w:rsidRPr="00DC2D17">
        <w:br/>
        <w:t>169 Ryerson Road, New Hampton, NY</w:t>
      </w:r>
      <w:r w:rsidRPr="00DC2D17">
        <w:br/>
      </w:r>
      <w:r w:rsidRPr="00DC2D17">
        <w:rPr>
          <w:b/>
          <w:bCs/>
        </w:rPr>
        <w:t>General Body Membership Meeting</w:t>
      </w:r>
      <w:r w:rsidRPr="00DC2D17">
        <w:br/>
      </w:r>
      <w:r w:rsidRPr="00DC2D17">
        <w:rPr>
          <w:b/>
          <w:bCs/>
        </w:rPr>
        <w:t>Date:</w:t>
      </w:r>
      <w:r w:rsidRPr="00DC2D17">
        <w:t xml:space="preserve"> Saturday, May 9</w:t>
      </w:r>
      <w:r w:rsidRPr="00DC2D17">
        <w:br/>
      </w:r>
      <w:r w:rsidRPr="00DC2D17">
        <w:rPr>
          <w:b/>
          <w:bCs/>
        </w:rPr>
        <w:t>Time:</w:t>
      </w:r>
      <w:r w:rsidRPr="00DC2D17">
        <w:t xml:space="preserve"> 6:00 PM</w:t>
      </w:r>
    </w:p>
    <w:p w14:paraId="6EB2E40C" w14:textId="77777777" w:rsidR="00DC2D17" w:rsidRPr="00DC2D17" w:rsidRDefault="00DC2D17" w:rsidP="00DC2D17"/>
    <w:p w14:paraId="5FE39505" w14:textId="77777777" w:rsidR="00DC2D17" w:rsidRPr="00DC2D17" w:rsidRDefault="00DC2D17" w:rsidP="00DC2D17">
      <w:r w:rsidRPr="00DC2D17">
        <w:rPr>
          <w:b/>
          <w:bCs/>
        </w:rPr>
        <w:t>Agenda</w:t>
      </w:r>
    </w:p>
    <w:p w14:paraId="38D8D9FA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Opening and Welcome</w:t>
      </w:r>
    </w:p>
    <w:p w14:paraId="722F1AA4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Call to order</w:t>
      </w:r>
    </w:p>
    <w:p w14:paraId="141E0915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Opening remarks</w:t>
      </w:r>
    </w:p>
    <w:p w14:paraId="5F4F15B6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Brief overview of meeting objectives</w:t>
      </w:r>
    </w:p>
    <w:p w14:paraId="7800D1F6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Approval of Previous Meeting Minutes</w:t>
      </w:r>
    </w:p>
    <w:p w14:paraId="5283CB51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Summary of previous decisions</w:t>
      </w:r>
    </w:p>
    <w:p w14:paraId="251BD37F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Motion to approve</w:t>
      </w:r>
    </w:p>
    <w:p w14:paraId="378D6649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Presentation of Final Membership Lists</w:t>
      </w:r>
    </w:p>
    <w:p w14:paraId="4699CC5F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Final General Body Membership List</w:t>
      </w:r>
    </w:p>
    <w:p w14:paraId="154227CA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Final Voting</w:t>
      </w:r>
      <w:r w:rsidRPr="00DC2D17">
        <w:noBreakHyphen/>
        <w:t>Eligible Membership List</w:t>
      </w:r>
    </w:p>
    <w:p w14:paraId="25FD2A9B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Overview of verification process</w:t>
      </w:r>
    </w:p>
    <w:p w14:paraId="7C5834F3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Q&amp;A</w:t>
      </w:r>
    </w:p>
    <w:p w14:paraId="5EF45AC4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Final Constitution Instruction Manual</w:t>
      </w:r>
    </w:p>
    <w:p w14:paraId="5F4B0138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Presentation of finalized document</w:t>
      </w:r>
    </w:p>
    <w:p w14:paraId="5B7AB063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Explanation of key sections and updates</w:t>
      </w:r>
    </w:p>
    <w:p w14:paraId="0CCDA726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Guidance on usage and implementation</w:t>
      </w:r>
    </w:p>
    <w:p w14:paraId="489226D5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School Portal Application Update</w:t>
      </w:r>
    </w:p>
    <w:p w14:paraId="29E8A4E7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Confirmation that application for teachers, parents, and administration has been submitted</w:t>
      </w:r>
    </w:p>
    <w:p w14:paraId="5D0AFE7E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Current status: portal is active and in use</w:t>
      </w:r>
    </w:p>
    <w:p w14:paraId="09D21A0B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lastRenderedPageBreak/>
        <w:t>Brief overview of functionality and onboarding</w:t>
      </w:r>
    </w:p>
    <w:p w14:paraId="5C3DCB8C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Next steps</w:t>
      </w:r>
    </w:p>
    <w:p w14:paraId="49B69280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Committee and Operations Updates</w:t>
      </w:r>
    </w:p>
    <w:p w14:paraId="7C1F0DC4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Current projects</w:t>
      </w:r>
    </w:p>
    <w:p w14:paraId="4E600D2A" w14:textId="0478444E" w:rsidR="00DC2D17" w:rsidRPr="00DC2D17" w:rsidRDefault="00DC2D17" w:rsidP="00DC2D17">
      <w:pPr>
        <w:numPr>
          <w:ilvl w:val="1"/>
          <w:numId w:val="1"/>
        </w:numPr>
      </w:pPr>
      <w:r w:rsidRPr="00DC2D17">
        <w:t>Upcoming activities</w:t>
      </w:r>
      <w:r w:rsidR="006D528E">
        <w:t>/dates (nomin</w:t>
      </w:r>
      <w:r w:rsidR="005D376A">
        <w:t>ation start date, election day, etc.)</w:t>
      </w:r>
    </w:p>
    <w:p w14:paraId="55E5F2ED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Open items requiring member input</w:t>
      </w:r>
    </w:p>
    <w:p w14:paraId="71A552CC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Open Floor for Questions, Feedback, and Member Discussions</w:t>
      </w:r>
    </w:p>
    <w:p w14:paraId="6E66611B" w14:textId="77777777" w:rsidR="00DC2D17" w:rsidRPr="00DC2D17" w:rsidRDefault="00DC2D17" w:rsidP="00DC2D17">
      <w:pPr>
        <w:numPr>
          <w:ilvl w:val="0"/>
          <w:numId w:val="1"/>
        </w:numPr>
      </w:pPr>
      <w:r w:rsidRPr="00DC2D17">
        <w:rPr>
          <w:b/>
          <w:bCs/>
        </w:rPr>
        <w:t>Closing Remarks</w:t>
      </w:r>
    </w:p>
    <w:p w14:paraId="68A83288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Summary of actions and follow</w:t>
      </w:r>
      <w:r w:rsidRPr="00DC2D17">
        <w:noBreakHyphen/>
        <w:t>ups</w:t>
      </w:r>
    </w:p>
    <w:p w14:paraId="17A770A3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Next meeting date</w:t>
      </w:r>
    </w:p>
    <w:p w14:paraId="0D98DFE8" w14:textId="77777777" w:rsidR="00DC2D17" w:rsidRPr="00DC2D17" w:rsidRDefault="00DC2D17" w:rsidP="00DC2D17">
      <w:pPr>
        <w:numPr>
          <w:ilvl w:val="1"/>
          <w:numId w:val="1"/>
        </w:numPr>
      </w:pPr>
      <w:r w:rsidRPr="00DC2D17">
        <w:t>Adjournment</w:t>
      </w:r>
    </w:p>
    <w:p w14:paraId="23F56D39" w14:textId="77777777" w:rsidR="00DC2D17" w:rsidRDefault="00DC2D17"/>
    <w:sectPr w:rsidR="00DC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7F87"/>
    <w:multiLevelType w:val="multilevel"/>
    <w:tmpl w:val="491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12015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17"/>
    <w:rsid w:val="001E33CD"/>
    <w:rsid w:val="005D376A"/>
    <w:rsid w:val="006D528E"/>
    <w:rsid w:val="00D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C32A"/>
  <w15:chartTrackingRefBased/>
  <w15:docId w15:val="{239E14B2-17B4-4DB0-91B2-8E9131A9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>Orange County Government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Siljkovic, Ermin</dc:creator>
  <cp:keywords/>
  <dc:description/>
  <cp:lastModifiedBy>Siljkovic, Ermin</cp:lastModifiedBy>
  <cp:revision>3</cp:revision>
  <cp:lastPrinted>2026-05-04T12:44:00Z</cp:lastPrinted>
  <dcterms:created xsi:type="dcterms:W3CDTF">2026-05-04T12:42:00Z</dcterms:created>
  <dcterms:modified xsi:type="dcterms:W3CDTF">2026-05-04T12:46:00Z</dcterms:modified>
</cp:coreProperties>
</file>